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HOT WORK</w:t>
      </w:r>
    </w:p>
    <w:p>
      <w:pPr>
        <w:spacing w:after="480"/>
      </w:pPr>
      <w:r>
        <w:rPr>
          <w:rFonts w:ascii="Aptos" w:hAnsi="Aptos"/>
          <w:b w:val="0"/>
          <w:color w:val="5E6B78"/>
          <w:sz w:val="26"/>
        </w:rPr>
        <w:t>Kerja Panas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MS-SAF-005</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hot work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hot work.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Fire blankets</w:t>
      </w:r>
    </w:p>
    <w:p>
      <w:pPr>
        <w:pStyle w:val="ListBullet"/>
        <w:spacing w:after="50"/>
        <w:ind w:left="369" w:hanging="170"/>
      </w:pPr>
      <w:r>
        <w:rPr>
          <w:rFonts w:ascii="Aptos" w:hAnsi="Aptos"/>
          <w:b w:val="0"/>
          <w:color w:val="263442"/>
          <w:sz w:val="19"/>
        </w:rPr>
        <w:t>Screens</w:t>
      </w:r>
    </w:p>
    <w:p>
      <w:pPr>
        <w:pStyle w:val="ListBullet"/>
        <w:spacing w:after="50"/>
        <w:ind w:left="369" w:hanging="170"/>
      </w:pPr>
      <w:r>
        <w:rPr>
          <w:rFonts w:ascii="Aptos" w:hAnsi="Aptos"/>
          <w:b w:val="0"/>
          <w:color w:val="263442"/>
          <w:sz w:val="19"/>
        </w:rPr>
        <w:t>Approved consumables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Welding or cutting set</w:t>
      </w:r>
    </w:p>
    <w:p>
      <w:pPr>
        <w:pStyle w:val="ListBullet"/>
        <w:spacing w:after="50"/>
        <w:ind w:left="369" w:hanging="170"/>
      </w:pPr>
      <w:r>
        <w:rPr>
          <w:rFonts w:ascii="Aptos" w:hAnsi="Aptos"/>
          <w:b w:val="0"/>
          <w:color w:val="263442"/>
          <w:sz w:val="19"/>
        </w:rPr>
        <w:t>Fire extinguishers</w:t>
      </w:r>
    </w:p>
    <w:p>
      <w:pPr>
        <w:pStyle w:val="ListBullet"/>
        <w:spacing w:after="50"/>
        <w:ind w:left="369" w:hanging="170"/>
      </w:pPr>
      <w:r>
        <w:rPr>
          <w:rFonts w:ascii="Aptos" w:hAnsi="Aptos"/>
          <w:b w:val="0"/>
          <w:color w:val="263442"/>
          <w:sz w:val="19"/>
        </w:rPr>
        <w:t>Gas detector where required</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hot work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Fire blankets, Screens, Approved consumables.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Inspect the work area. </w:t>
      </w:r>
      <w:r>
        <w:rPr>
          <w:rFonts w:ascii="Aptos" w:hAnsi="Aptos"/>
          <w:b w:val="0"/>
          <w:color w:val="263442"/>
          <w:sz w:val="19"/>
        </w:rPr>
        <w:t>Inspect the work area and issue a valid hot-work permit.</w:t>
      </w:r>
    </w:p>
    <w:p>
      <w:pPr>
        <w:keepLines/>
        <w:spacing w:after="100" w:line="269" w:lineRule="auto"/>
        <w:ind w:left="369" w:hanging="369"/>
      </w:pPr>
      <w:r>
        <w:rPr>
          <w:rFonts w:ascii="Aptos" w:hAnsi="Aptos"/>
          <w:b/>
          <w:color w:val="071E33"/>
          <w:sz w:val="19"/>
        </w:rPr>
        <w:t xml:space="preserve">2. Remove combustibles and protect immovable exposures. </w:t>
      </w:r>
    </w:p>
    <w:p>
      <w:pPr>
        <w:keepLines/>
        <w:spacing w:after="100" w:line="269" w:lineRule="auto"/>
        <w:ind w:left="369" w:hanging="369"/>
      </w:pPr>
      <w:r>
        <w:rPr>
          <w:rFonts w:ascii="Aptos" w:hAnsi="Aptos"/>
          <w:b/>
          <w:color w:val="071E33"/>
          <w:sz w:val="19"/>
        </w:rPr>
        <w:t xml:space="preserve">3. Verify equipment, cylinders, hoses, earthing. </w:t>
      </w:r>
      <w:r>
        <w:rPr>
          <w:rFonts w:ascii="Aptos" w:hAnsi="Aptos"/>
          <w:b w:val="0"/>
          <w:color w:val="263442"/>
          <w:sz w:val="19"/>
        </w:rPr>
        <w:t>Verify equipment, cylinders, hoses, earthing and ventilation.</w:t>
      </w:r>
    </w:p>
    <w:p>
      <w:pPr>
        <w:keepLines/>
        <w:spacing w:after="100" w:line="269" w:lineRule="auto"/>
        <w:ind w:left="369" w:hanging="369"/>
      </w:pPr>
      <w:r>
        <w:rPr>
          <w:rFonts w:ascii="Aptos" w:hAnsi="Aptos"/>
          <w:b/>
          <w:color w:val="071E33"/>
          <w:sz w:val="19"/>
        </w:rPr>
        <w:t xml:space="preserve">4. Assign a trained fire watch. </w:t>
      </w:r>
      <w:r>
        <w:rPr>
          <w:rFonts w:ascii="Aptos" w:hAnsi="Aptos"/>
          <w:b w:val="0"/>
          <w:color w:val="263442"/>
          <w:sz w:val="19"/>
        </w:rPr>
        <w:t>Assign a trained fire watch and control sparks and fumes.</w:t>
      </w:r>
    </w:p>
    <w:p>
      <w:pPr>
        <w:keepLines/>
        <w:spacing w:after="100" w:line="269" w:lineRule="auto"/>
        <w:ind w:left="369" w:hanging="369"/>
      </w:pPr>
      <w:r>
        <w:rPr>
          <w:rFonts w:ascii="Aptos" w:hAnsi="Aptos"/>
          <w:b/>
          <w:color w:val="071E33"/>
          <w:sz w:val="19"/>
        </w:rPr>
        <w:t xml:space="preserve">5. Carry out the work within permit limits. </w:t>
      </w:r>
    </w:p>
    <w:p>
      <w:pPr>
        <w:keepLines/>
        <w:spacing w:after="100" w:line="269" w:lineRule="auto"/>
        <w:ind w:left="369" w:hanging="369"/>
      </w:pPr>
      <w:r>
        <w:rPr>
          <w:rFonts w:ascii="Aptos" w:hAnsi="Aptos"/>
          <w:b/>
          <w:color w:val="071E33"/>
          <w:sz w:val="19"/>
        </w:rPr>
        <w:t xml:space="preserve">6. Maintain fire watch for the required period. </w:t>
      </w:r>
      <w:r>
        <w:rPr>
          <w:rFonts w:ascii="Aptos" w:hAnsi="Aptos"/>
          <w:b w:val="0"/>
          <w:color w:val="263442"/>
          <w:sz w:val="19"/>
        </w:rPr>
        <w:t>Maintain fire watch for the required period and close the permit after inspection.</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permit; equipment condition; combustible control; fire watch; post-work inspection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fire; explosion; fumes; burns; electric shock.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Permit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Equipment condition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Combustible control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Fire watch</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Post-work inspection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Fire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Explosion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Fumes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Burns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Electric shock</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MS-SAF-005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Hot Work</dc:title>
  <dc:subject>Editable construction method statement template</dc:subject>
  <dc:creator>Method Statement Hub Malaysia</dc:creator>
  <cp:keywords>hot work, welding, cutting</cp:keywords>
  <dc:description>generated by python-docx</dc:description>
  <cp:lastModifiedBy/>
  <cp:revision>1</cp:revision>
  <dcterms:created xsi:type="dcterms:W3CDTF">2013-12-23T23:15:00Z</dcterms:created>
  <dcterms:modified xsi:type="dcterms:W3CDTF">2013-12-23T23:15:00Z</dcterms:modified>
  <cp:category/>
</cp:coreProperties>
</file>